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27B8B" w14:textId="320714BF" w:rsidR="0085187B" w:rsidRPr="00F25816" w:rsidRDefault="00643EA5" w:rsidP="001E5AEE">
      <w:pPr>
        <w:pStyle w:val="CSCNormal"/>
        <w:rPr>
          <w:rFonts w:ascii="Arial" w:hAnsi="Arial" w:cs="Arial"/>
          <w:bCs/>
          <w:iCs/>
          <w:color w:val="383838"/>
          <w:szCs w:val="22"/>
        </w:rPr>
      </w:pPr>
      <w:bookmarkStart w:id="0" w:name="_GoBack"/>
      <w:bookmarkEnd w:id="0"/>
      <w:r w:rsidRPr="00F25816">
        <w:t>Cyber Security Kit</w:t>
      </w:r>
    </w:p>
    <w:p w14:paraId="5B20191B" w14:textId="77777777" w:rsidR="00B869E8" w:rsidRPr="00F25816" w:rsidRDefault="00B869E8" w:rsidP="001E5AEE">
      <w:pPr>
        <w:pStyle w:val="CSCNormal"/>
      </w:pPr>
    </w:p>
    <w:p w14:paraId="27E3A858" w14:textId="167B6296" w:rsidR="00B869E8" w:rsidRPr="00F25816" w:rsidRDefault="00A030B1" w:rsidP="001E5AEE">
      <w:pPr>
        <w:pStyle w:val="CSCNormal"/>
      </w:pPr>
      <w:r>
        <w:t>Dear</w:t>
      </w:r>
      <w:r w:rsidR="00BD6EBF" w:rsidRPr="00F25816">
        <w:t xml:space="preserve"> </w:t>
      </w:r>
      <w:r w:rsidR="00B869E8" w:rsidRPr="00F25816">
        <w:t>coll</w:t>
      </w:r>
      <w:r w:rsidR="00BD6EBF" w:rsidRPr="00F25816">
        <w:t>e</w:t>
      </w:r>
      <w:r>
        <w:t>a</w:t>
      </w:r>
      <w:r w:rsidR="00B869E8" w:rsidRPr="00F25816">
        <w:t>g</w:t>
      </w:r>
      <w:r>
        <w:t>ue</w:t>
      </w:r>
      <w:r w:rsidR="00B869E8" w:rsidRPr="00F25816">
        <w:t xml:space="preserve">, </w:t>
      </w:r>
    </w:p>
    <w:p w14:paraId="21EE55A3" w14:textId="77777777" w:rsidR="00B869E8" w:rsidRPr="00F25816" w:rsidRDefault="00B869E8" w:rsidP="001E5AEE">
      <w:pPr>
        <w:pStyle w:val="CSCNormal"/>
      </w:pPr>
    </w:p>
    <w:p w14:paraId="09D5B0E1" w14:textId="244554FF" w:rsidR="00B869E8" w:rsidRPr="00A030B1" w:rsidRDefault="00A030B1" w:rsidP="001E5AEE">
      <w:pPr>
        <w:pStyle w:val="CSCNormal"/>
      </w:pPr>
      <w:r w:rsidRPr="00A030B1">
        <w:t>Is</w:t>
      </w:r>
      <w:r w:rsidR="00BD6EBF" w:rsidRPr="00A030B1">
        <w:t xml:space="preserve"> </w:t>
      </w:r>
      <w:r w:rsidR="00B869E8" w:rsidRPr="00A030B1">
        <w:t>35</w:t>
      </w:r>
      <w:r w:rsidR="00BD6EBF" w:rsidRPr="00A030B1">
        <w:t>.</w:t>
      </w:r>
      <w:r w:rsidR="00B869E8" w:rsidRPr="00A030B1">
        <w:t xml:space="preserve">000 </w:t>
      </w:r>
      <w:proofErr w:type="gramStart"/>
      <w:r w:rsidRPr="00A030B1">
        <w:t xml:space="preserve">EUR </w:t>
      </w:r>
      <w:r w:rsidR="00B869E8" w:rsidRPr="00A030B1">
        <w:t xml:space="preserve"> </w:t>
      </w:r>
      <w:r w:rsidRPr="00A030B1">
        <w:t>considered</w:t>
      </w:r>
      <w:proofErr w:type="gramEnd"/>
      <w:r w:rsidR="00BD6EBF" w:rsidRPr="00A030B1">
        <w:t xml:space="preserve"> </w:t>
      </w:r>
      <w:r w:rsidRPr="00A030B1">
        <w:t>as an important sum in your enterprise?</w:t>
      </w:r>
      <w:r w:rsidR="00B869E8" w:rsidRPr="00A030B1">
        <w:t xml:space="preserve"> </w:t>
      </w:r>
      <w:r w:rsidRPr="00A030B1">
        <w:t>Sara D., manager of a Belgian SME, lost this amount of money by one simple c</w:t>
      </w:r>
      <w:r>
        <w:t>lick</w:t>
      </w:r>
      <w:r w:rsidR="00B869E8" w:rsidRPr="00A030B1">
        <w:t xml:space="preserve">! </w:t>
      </w:r>
    </w:p>
    <w:p w14:paraId="4F581313" w14:textId="77777777" w:rsidR="00B869E8" w:rsidRPr="00A030B1" w:rsidRDefault="00B869E8" w:rsidP="001E5AEE">
      <w:pPr>
        <w:pStyle w:val="CSCNormal"/>
      </w:pPr>
    </w:p>
    <w:p w14:paraId="2CAD4615" w14:textId="329F9CD9" w:rsidR="00B869E8" w:rsidRPr="00A030B1" w:rsidRDefault="00A030B1" w:rsidP="001E5AEE">
      <w:pPr>
        <w:pStyle w:val="CSCNormal"/>
      </w:pPr>
      <w:r w:rsidRPr="00A030B1">
        <w:t xml:space="preserve">One of her employees opened an attachment in </w:t>
      </w:r>
      <w:proofErr w:type="gramStart"/>
      <w:r w:rsidRPr="00A030B1">
        <w:t>an e</w:t>
      </w:r>
      <w:proofErr w:type="gramEnd"/>
      <w:r w:rsidRPr="00A030B1">
        <w:t>-mai</w:t>
      </w:r>
      <w:r w:rsidR="001E5AEE">
        <w:t>l</w:t>
      </w:r>
      <w:r w:rsidRPr="00A030B1">
        <w:t xml:space="preserve">, unfortunately infected by a virus </w:t>
      </w:r>
      <w:r w:rsidR="00B869E8" w:rsidRPr="00A030B1">
        <w:t xml:space="preserve">… </w:t>
      </w:r>
      <w:r w:rsidRPr="00A030B1">
        <w:t>Her computer was completely encrypted; so she could not access to the data of the enterprise, even not via the bac</w:t>
      </w:r>
      <w:r>
        <w:t>k</w:t>
      </w:r>
      <w:r w:rsidRPr="00A030B1">
        <w:t>up</w:t>
      </w:r>
      <w:r>
        <w:t>…</w:t>
      </w:r>
      <w:r w:rsidR="00B869E8" w:rsidRPr="00A030B1">
        <w:t xml:space="preserve"> </w:t>
      </w:r>
      <w:r w:rsidRPr="00A030B1">
        <w:t>It all went very fast</w:t>
      </w:r>
      <w:r w:rsidR="00B869E8" w:rsidRPr="00A030B1">
        <w:t xml:space="preserve">: </w:t>
      </w:r>
      <w:r w:rsidRPr="00A030B1">
        <w:t>loss of important data</w:t>
      </w:r>
      <w:r w:rsidR="00B869E8" w:rsidRPr="00A030B1">
        <w:t>, 10</w:t>
      </w:r>
      <w:r w:rsidR="00BD6EBF" w:rsidRPr="00A030B1">
        <w:t>.</w:t>
      </w:r>
      <w:r w:rsidR="00B869E8" w:rsidRPr="00A030B1">
        <w:t>000 bitcoins</w:t>
      </w:r>
      <w:r w:rsidR="00BD6EBF" w:rsidRPr="00A030B1">
        <w:t xml:space="preserve"> </w:t>
      </w:r>
      <w:r w:rsidR="009A30FD">
        <w:t>ransom</w:t>
      </w:r>
      <w:r w:rsidR="00B869E8" w:rsidRPr="00A030B1">
        <w:t xml:space="preserve">, </w:t>
      </w:r>
      <w:proofErr w:type="gramStart"/>
      <w:r w:rsidRPr="00A030B1">
        <w:t>clients</w:t>
      </w:r>
      <w:proofErr w:type="gramEnd"/>
      <w:r w:rsidRPr="00A030B1">
        <w:t xml:space="preserve"> complaining</w:t>
      </w:r>
      <w:r w:rsidR="00B869E8" w:rsidRPr="00A030B1">
        <w:t xml:space="preserve">. </w:t>
      </w:r>
      <w:r>
        <w:t xml:space="preserve">A real cost of </w:t>
      </w:r>
      <w:r w:rsidR="00B869E8" w:rsidRPr="00A030B1">
        <w:t>35</w:t>
      </w:r>
      <w:r w:rsidR="00BD6EBF" w:rsidRPr="00A030B1">
        <w:t>.</w:t>
      </w:r>
      <w:r w:rsidRPr="00A030B1">
        <w:t>000 EUR</w:t>
      </w:r>
      <w:r w:rsidR="00D311D8">
        <w:t xml:space="preserve"> due to one single click on an infected attachment.</w:t>
      </w:r>
    </w:p>
    <w:p w14:paraId="00E096F9" w14:textId="77777777" w:rsidR="00B869E8" w:rsidRPr="00A030B1" w:rsidRDefault="00B869E8" w:rsidP="001E5AEE">
      <w:pPr>
        <w:pStyle w:val="CSCNormal"/>
      </w:pPr>
    </w:p>
    <w:p w14:paraId="08158234" w14:textId="30510D98" w:rsidR="00B869E8" w:rsidRPr="00A030B1" w:rsidRDefault="00A030B1" w:rsidP="001E5AEE">
      <w:pPr>
        <w:pStyle w:val="CSCNormal"/>
      </w:pPr>
      <w:r w:rsidRPr="00A030B1">
        <w:t xml:space="preserve">This will not </w:t>
      </w:r>
      <w:r w:rsidR="00136AB2">
        <w:t>happen to</w:t>
      </w:r>
      <w:r w:rsidR="00136AB2" w:rsidRPr="00A030B1">
        <w:t xml:space="preserve"> </w:t>
      </w:r>
      <w:r w:rsidRPr="00A030B1">
        <w:t>you?</w:t>
      </w:r>
      <w:r w:rsidR="00B869E8" w:rsidRPr="00A030B1">
        <w:t xml:space="preserve"> </w:t>
      </w:r>
      <w:r>
        <w:t>You have secured servers and the latest stat</w:t>
      </w:r>
      <w:r w:rsidR="001E5AEE">
        <w:t>e of the art antivirus software?</w:t>
      </w:r>
      <w:r>
        <w:t xml:space="preserve"> </w:t>
      </w:r>
      <w:r w:rsidRPr="00A030B1">
        <w:t>That’s what Sara D. thought too…</w:t>
      </w:r>
      <w:r w:rsidR="00B869E8" w:rsidRPr="00A030B1">
        <w:t xml:space="preserve"> </w:t>
      </w:r>
    </w:p>
    <w:p w14:paraId="430C847B" w14:textId="77777777" w:rsidR="00B869E8" w:rsidRPr="00A030B1" w:rsidRDefault="00B869E8" w:rsidP="001E5AEE">
      <w:pPr>
        <w:pStyle w:val="CSCNormal"/>
      </w:pPr>
    </w:p>
    <w:p w14:paraId="35377326" w14:textId="30EAECC5" w:rsidR="00B869E8" w:rsidRPr="00726991" w:rsidRDefault="00A030B1" w:rsidP="001E5AEE">
      <w:pPr>
        <w:pStyle w:val="CSCNormal"/>
      </w:pPr>
      <w:r w:rsidRPr="00A030B1">
        <w:t xml:space="preserve">What about the human </w:t>
      </w:r>
      <w:r w:rsidR="00BD6EBF" w:rsidRPr="00A030B1">
        <w:t xml:space="preserve">‘firewall’ </w:t>
      </w:r>
      <w:r>
        <w:t>of your organisation</w:t>
      </w:r>
      <w:r w:rsidR="00B869E8" w:rsidRPr="00A030B1">
        <w:t xml:space="preserve">? </w:t>
      </w:r>
      <w:r w:rsidR="00726991" w:rsidRPr="00726991">
        <w:t>Your employees can be the weakest link in your security</w:t>
      </w:r>
      <w:r w:rsidR="001E5AEE">
        <w:t xml:space="preserve">; </w:t>
      </w:r>
      <w:r w:rsidR="00726991" w:rsidRPr="00726991">
        <w:t xml:space="preserve">but as well the strongest when it </w:t>
      </w:r>
      <w:proofErr w:type="gramStart"/>
      <w:r w:rsidR="00726991" w:rsidRPr="00726991">
        <w:t>concerns</w:t>
      </w:r>
      <w:proofErr w:type="gramEnd"/>
      <w:r w:rsidR="00726991" w:rsidRPr="00726991">
        <w:t xml:space="preserve"> security</w:t>
      </w:r>
      <w:r w:rsidR="00B869E8" w:rsidRPr="00726991">
        <w:t>.</w:t>
      </w:r>
    </w:p>
    <w:p w14:paraId="52433B19" w14:textId="77777777" w:rsidR="00B869E8" w:rsidRPr="00726991" w:rsidRDefault="00B869E8" w:rsidP="001E5AEE">
      <w:pPr>
        <w:pStyle w:val="CSCNormal"/>
      </w:pPr>
    </w:p>
    <w:p w14:paraId="2B493DF7" w14:textId="31EBE79D" w:rsidR="00B869E8" w:rsidRPr="00726991" w:rsidRDefault="00726991" w:rsidP="001E5AEE">
      <w:pPr>
        <w:pStyle w:val="CSCNormal"/>
      </w:pPr>
      <w:r w:rsidRPr="00726991">
        <w:t>S</w:t>
      </w:r>
      <w:r w:rsidR="00BD6EBF" w:rsidRPr="00726991">
        <w:t>ensi</w:t>
      </w:r>
      <w:r w:rsidRPr="00726991">
        <w:t>tize them with</w:t>
      </w:r>
      <w:r w:rsidR="00BD6EBF" w:rsidRPr="00726991">
        <w:t xml:space="preserve"> </w:t>
      </w:r>
      <w:r w:rsidRPr="00726991">
        <w:t>the</w:t>
      </w:r>
      <w:r w:rsidR="00BD6EBF" w:rsidRPr="00726991">
        <w:t xml:space="preserve"> </w:t>
      </w:r>
      <w:r w:rsidR="00B869E8" w:rsidRPr="00726991">
        <w:t xml:space="preserve">Cyber Security Kit: </w:t>
      </w:r>
    </w:p>
    <w:p w14:paraId="33DAF94F" w14:textId="3083551D" w:rsidR="00B869E8" w:rsidRPr="00D847B7" w:rsidRDefault="00726991" w:rsidP="001E5AEE">
      <w:pPr>
        <w:pStyle w:val="CSCNormal"/>
        <w:numPr>
          <w:ilvl w:val="0"/>
          <w:numId w:val="37"/>
        </w:numPr>
      </w:pPr>
      <w:r>
        <w:t>Effective to</w:t>
      </w:r>
      <w:r w:rsidR="00BD6EBF" w:rsidRPr="00D847B7">
        <w:t xml:space="preserve"> </w:t>
      </w:r>
      <w:r w:rsidR="00136AB2">
        <w:t xml:space="preserve">expose </w:t>
      </w:r>
      <w:r>
        <w:t>attacks</w:t>
      </w:r>
    </w:p>
    <w:p w14:paraId="729B1799" w14:textId="1E621EB5" w:rsidR="00B869E8" w:rsidRPr="00726991" w:rsidRDefault="00B869E8" w:rsidP="001E5AEE">
      <w:pPr>
        <w:pStyle w:val="CSCNormal"/>
        <w:numPr>
          <w:ilvl w:val="0"/>
          <w:numId w:val="37"/>
        </w:numPr>
      </w:pPr>
      <w:r w:rsidRPr="00726991">
        <w:t>Didacti</w:t>
      </w:r>
      <w:r w:rsidR="00726991" w:rsidRPr="00726991">
        <w:t>c</w:t>
      </w:r>
      <w:r w:rsidR="00BD6EBF" w:rsidRPr="00726991">
        <w:t xml:space="preserve"> </w:t>
      </w:r>
      <w:r w:rsidR="00726991" w:rsidRPr="00726991">
        <w:t>to learn the right reflexes</w:t>
      </w:r>
    </w:p>
    <w:p w14:paraId="7128F88F" w14:textId="73DC8818" w:rsidR="00B869E8" w:rsidRPr="00726991" w:rsidRDefault="00726991" w:rsidP="001E5AEE">
      <w:pPr>
        <w:pStyle w:val="CSCNormal"/>
        <w:numPr>
          <w:ilvl w:val="0"/>
          <w:numId w:val="37"/>
        </w:numPr>
      </w:pPr>
      <w:r w:rsidRPr="00726991">
        <w:t>Indispensable to warn and react quickly</w:t>
      </w:r>
    </w:p>
    <w:p w14:paraId="783F2045" w14:textId="77777777" w:rsidR="00B869E8" w:rsidRPr="00726991" w:rsidRDefault="00B869E8" w:rsidP="001E5AEE">
      <w:pPr>
        <w:pStyle w:val="CSCNormal"/>
      </w:pPr>
    </w:p>
    <w:p w14:paraId="4BD48195" w14:textId="3F8A07B3" w:rsidR="00B869E8" w:rsidRPr="00726991" w:rsidRDefault="00BD6EBF" w:rsidP="001E5AEE">
      <w:pPr>
        <w:pStyle w:val="CSCNormal"/>
      </w:pPr>
      <w:r w:rsidRPr="00726991">
        <w:t>W</w:t>
      </w:r>
      <w:r w:rsidR="00726991" w:rsidRPr="00726991">
        <w:t>h</w:t>
      </w:r>
      <w:r w:rsidRPr="00726991">
        <w:t xml:space="preserve">at </w:t>
      </w:r>
      <w:r w:rsidR="00726991" w:rsidRPr="00726991">
        <w:t>does this Kit offer you</w:t>
      </w:r>
      <w:r w:rsidR="00B869E8" w:rsidRPr="00726991">
        <w:t xml:space="preserve">? </w:t>
      </w:r>
      <w:r w:rsidR="001E5AEE">
        <w:br/>
      </w:r>
    </w:p>
    <w:p w14:paraId="327BFFE1" w14:textId="65DD2132" w:rsidR="00B869E8" w:rsidRPr="00726991" w:rsidRDefault="00726991" w:rsidP="001E5AEE">
      <w:pPr>
        <w:pStyle w:val="CSCNormal"/>
        <w:numPr>
          <w:ilvl w:val="0"/>
          <w:numId w:val="36"/>
        </w:numPr>
      </w:pPr>
      <w:r w:rsidRPr="00726991">
        <w:t>A</w:t>
      </w:r>
      <w:r w:rsidR="00BD6EBF" w:rsidRPr="00726991">
        <w:t xml:space="preserve">n </w:t>
      </w:r>
      <w:r w:rsidR="00B869E8" w:rsidRPr="00726991">
        <w:t xml:space="preserve">e-mail </w:t>
      </w:r>
      <w:r w:rsidRPr="00726991">
        <w:t>to send to all your employees</w:t>
      </w:r>
    </w:p>
    <w:p w14:paraId="5A1430E8" w14:textId="2D563878" w:rsidR="00B869E8" w:rsidRPr="00726991" w:rsidRDefault="00726991" w:rsidP="001E5AEE">
      <w:pPr>
        <w:pStyle w:val="CSCNormal"/>
        <w:numPr>
          <w:ilvl w:val="0"/>
          <w:numId w:val="36"/>
        </w:numPr>
      </w:pPr>
      <w:r w:rsidRPr="00726991">
        <w:t>A</w:t>
      </w:r>
      <w:r w:rsidR="00BD6EBF" w:rsidRPr="00726991">
        <w:t xml:space="preserve"> poster</w:t>
      </w:r>
      <w:r w:rsidR="001E5AEE">
        <w:t xml:space="preserve"> </w:t>
      </w:r>
      <w:r w:rsidR="00BD6EBF" w:rsidRPr="00726991">
        <w:t>c</w:t>
      </w:r>
      <w:r w:rsidR="00B869E8" w:rsidRPr="00726991">
        <w:t>ampa</w:t>
      </w:r>
      <w:r w:rsidRPr="00726991">
        <w:t>ign</w:t>
      </w:r>
      <w:r w:rsidR="00B869E8" w:rsidRPr="00726991">
        <w:t xml:space="preserve"> </w:t>
      </w:r>
      <w:r w:rsidRPr="00726991">
        <w:t>to distribute in your organisation</w:t>
      </w:r>
    </w:p>
    <w:p w14:paraId="7D74D46E" w14:textId="52B44E88" w:rsidR="00B869E8" w:rsidRPr="00726991" w:rsidRDefault="00726991" w:rsidP="001E5AEE">
      <w:pPr>
        <w:pStyle w:val="CSCNormal"/>
        <w:numPr>
          <w:ilvl w:val="0"/>
          <w:numId w:val="36"/>
        </w:numPr>
      </w:pPr>
      <w:r w:rsidRPr="00726991">
        <w:t>A</w:t>
      </w:r>
      <w:r w:rsidR="00BD6EBF" w:rsidRPr="00726991">
        <w:t xml:space="preserve"> pre</w:t>
      </w:r>
      <w:r w:rsidR="00B869E8" w:rsidRPr="00726991">
        <w:t>sentati</w:t>
      </w:r>
      <w:r w:rsidRPr="00726991">
        <w:t>on</w:t>
      </w:r>
      <w:r w:rsidR="00BD6EBF" w:rsidRPr="00726991">
        <w:t xml:space="preserve"> t</w:t>
      </w:r>
      <w:r w:rsidRPr="00726991">
        <w:t>o support your information sessions</w:t>
      </w:r>
      <w:r w:rsidR="00B869E8" w:rsidRPr="00726991">
        <w:t xml:space="preserve"> </w:t>
      </w:r>
    </w:p>
    <w:p w14:paraId="350174FB" w14:textId="77777777" w:rsidR="00B869E8" w:rsidRPr="00726991" w:rsidRDefault="00B869E8" w:rsidP="001E5AEE">
      <w:pPr>
        <w:pStyle w:val="CSCNormal"/>
      </w:pPr>
    </w:p>
    <w:p w14:paraId="0606888F" w14:textId="5FC11049" w:rsidR="00B869E8" w:rsidRPr="00726991" w:rsidRDefault="00726991" w:rsidP="001E5AEE">
      <w:pPr>
        <w:pStyle w:val="CSCNormal"/>
      </w:pPr>
      <w:r w:rsidRPr="00726991">
        <w:t>The Cyber Security Kit features inst</w:t>
      </w:r>
      <w:r>
        <w:t xml:space="preserve">ant ready material for the </w:t>
      </w:r>
      <w:r w:rsidRPr="00726991">
        <w:t>3 most frequent and feared types of cyber attacks</w:t>
      </w:r>
      <w:r w:rsidR="00B869E8" w:rsidRPr="00726991">
        <w:t>:</w:t>
      </w:r>
      <w:r w:rsidR="001E5AEE">
        <w:br/>
      </w:r>
      <w:r w:rsidR="00B869E8" w:rsidRPr="00726991">
        <w:t xml:space="preserve"> </w:t>
      </w:r>
    </w:p>
    <w:p w14:paraId="43B18E85" w14:textId="4157A994" w:rsidR="00B869E8" w:rsidRPr="004E250B" w:rsidRDefault="00726991" w:rsidP="001E5AEE">
      <w:pPr>
        <w:pStyle w:val="CSCNormal"/>
        <w:numPr>
          <w:ilvl w:val="0"/>
          <w:numId w:val="39"/>
        </w:numPr>
      </w:pPr>
      <w:r w:rsidRPr="004E250B">
        <w:t xml:space="preserve">Hacking passwords: </w:t>
      </w:r>
      <w:r w:rsidR="00D847B7" w:rsidRPr="004E250B">
        <w:t xml:space="preserve"> </w:t>
      </w:r>
      <w:r w:rsidR="004E250B" w:rsidRPr="004E250B">
        <w:t>so</w:t>
      </w:r>
      <w:r w:rsidR="00D847B7" w:rsidRPr="004E250B">
        <w:t xml:space="preserve"> </w:t>
      </w:r>
      <w:r w:rsidR="004E250B" w:rsidRPr="004E250B">
        <w:t xml:space="preserve">the security of professional and personal accounts </w:t>
      </w:r>
      <w:r w:rsidR="004E250B">
        <w:t>is compromised</w:t>
      </w:r>
      <w:r w:rsidR="00B869E8" w:rsidRPr="004E250B">
        <w:t>.</w:t>
      </w:r>
    </w:p>
    <w:p w14:paraId="0DB5637B" w14:textId="657F7264" w:rsidR="00B869E8" w:rsidRPr="004E250B" w:rsidRDefault="00D847B7" w:rsidP="001E5AEE">
      <w:pPr>
        <w:pStyle w:val="CSCNormal"/>
        <w:numPr>
          <w:ilvl w:val="0"/>
          <w:numId w:val="39"/>
        </w:numPr>
      </w:pPr>
      <w:r w:rsidRPr="004E250B">
        <w:t>P</w:t>
      </w:r>
      <w:r w:rsidR="00B869E8" w:rsidRPr="004E250B">
        <w:t>hishing</w:t>
      </w:r>
      <w:r w:rsidR="004E250B" w:rsidRPr="004E250B">
        <w:t>:</w:t>
      </w:r>
      <w:r w:rsidR="00B869E8" w:rsidRPr="004E250B">
        <w:rPr>
          <w:rFonts w:ascii="Courier New" w:hAnsi="Courier New" w:cs="Courier New"/>
        </w:rPr>
        <w:t> </w:t>
      </w:r>
      <w:r w:rsidR="004E250B" w:rsidRPr="004E250B">
        <w:t>someone’s identity is abused (often by e-mail) to get access to confidential company info or bank data</w:t>
      </w:r>
      <w:r w:rsidR="00B869E8" w:rsidRPr="004E250B">
        <w:t>.</w:t>
      </w:r>
    </w:p>
    <w:p w14:paraId="1D1E6085" w14:textId="39650BA8" w:rsidR="00B869E8" w:rsidRPr="004E250B" w:rsidRDefault="004E250B" w:rsidP="001E5AEE">
      <w:pPr>
        <w:pStyle w:val="CSCNormal"/>
        <w:numPr>
          <w:ilvl w:val="0"/>
          <w:numId w:val="39"/>
        </w:numPr>
      </w:pPr>
      <w:r w:rsidRPr="004E250B">
        <w:lastRenderedPageBreak/>
        <w:t>Social engineering or</w:t>
      </w:r>
      <w:r w:rsidR="00D847B7" w:rsidRPr="004E250B">
        <w:t xml:space="preserve"> social hacking</w:t>
      </w:r>
      <w:r w:rsidRPr="004E250B">
        <w:t xml:space="preserve">: </w:t>
      </w:r>
      <w:r w:rsidR="00D847B7" w:rsidRPr="004E250B">
        <w:t xml:space="preserve"> a</w:t>
      </w:r>
      <w:r w:rsidRPr="004E250B">
        <w:t xml:space="preserve">buses the confidence of staff to get important information or to realize a money transfer in a </w:t>
      </w:r>
      <w:r w:rsidR="00136AB2" w:rsidRPr="004E250B">
        <w:t>fraudul</w:t>
      </w:r>
      <w:r w:rsidR="00136AB2">
        <w:t>ent</w:t>
      </w:r>
      <w:r w:rsidR="00136AB2" w:rsidRPr="004E250B">
        <w:t xml:space="preserve"> </w:t>
      </w:r>
      <w:r w:rsidRPr="004E250B">
        <w:t>way</w:t>
      </w:r>
      <w:r w:rsidR="00B869E8" w:rsidRPr="004E250B">
        <w:t>.</w:t>
      </w:r>
    </w:p>
    <w:p w14:paraId="13F18F30" w14:textId="77777777" w:rsidR="00B869E8" w:rsidRPr="004E250B" w:rsidRDefault="00B869E8" w:rsidP="001E5AEE">
      <w:pPr>
        <w:pStyle w:val="CSCNormal"/>
      </w:pPr>
    </w:p>
    <w:p w14:paraId="316990C8" w14:textId="1C4691D5" w:rsidR="00B869E8" w:rsidRPr="004E250B" w:rsidRDefault="004E250B" w:rsidP="001E5AEE">
      <w:pPr>
        <w:pStyle w:val="CSCNormal"/>
      </w:pPr>
      <w:r w:rsidRPr="004E250B">
        <w:t>Download the</w:t>
      </w:r>
      <w:r w:rsidR="00D847B7" w:rsidRPr="004E250B">
        <w:t xml:space="preserve"> </w:t>
      </w:r>
      <w:r w:rsidR="00B869E8" w:rsidRPr="004E250B">
        <w:t>Cyber Security Kit</w:t>
      </w:r>
    </w:p>
    <w:p w14:paraId="39E4178E" w14:textId="2F6A1A09" w:rsidR="00B869E8" w:rsidRPr="004E250B" w:rsidRDefault="00D847B7" w:rsidP="001E5AEE">
      <w:pPr>
        <w:pStyle w:val="CSCNormal"/>
      </w:pPr>
      <w:r w:rsidRPr="004E250B">
        <w:t xml:space="preserve">Download de </w:t>
      </w:r>
      <w:hyperlink r:id="rId12" w:history="1">
        <w:r w:rsidR="00B869E8" w:rsidRPr="004E250B">
          <w:rPr>
            <w:rStyle w:val="Lienhypertexte"/>
          </w:rPr>
          <w:t>Cyber Security Kit</w:t>
        </w:r>
      </w:hyperlink>
      <w:r w:rsidR="00B869E8" w:rsidRPr="004E250B">
        <w:t xml:space="preserve"> </w:t>
      </w:r>
      <w:r w:rsidR="004E250B" w:rsidRPr="004E250B">
        <w:t>for free on our site</w:t>
      </w:r>
      <w:r w:rsidR="00B869E8" w:rsidRPr="004E250B">
        <w:t xml:space="preserve">. </w:t>
      </w:r>
    </w:p>
    <w:p w14:paraId="7E6886B0" w14:textId="77777777" w:rsidR="00B869E8" w:rsidRPr="004E250B" w:rsidRDefault="00B869E8" w:rsidP="001E5AEE">
      <w:pPr>
        <w:pStyle w:val="CSCNormal"/>
      </w:pPr>
    </w:p>
    <w:p w14:paraId="0B04018E" w14:textId="31D52AD5" w:rsidR="00B869E8" w:rsidRPr="004E250B" w:rsidRDefault="004E250B" w:rsidP="001E5AEE">
      <w:pPr>
        <w:pStyle w:val="CSCNormal"/>
      </w:pPr>
      <w:r w:rsidRPr="004E250B">
        <w:t xml:space="preserve">Do you need accompaniment? </w:t>
      </w:r>
      <w:r w:rsidR="00B869E8" w:rsidRPr="004E250B">
        <w:t xml:space="preserve"> </w:t>
      </w:r>
    </w:p>
    <w:p w14:paraId="33BC628D" w14:textId="747D08DD" w:rsidR="00B869E8" w:rsidRPr="004E250B" w:rsidRDefault="00136AB2" w:rsidP="001E5AEE">
      <w:pPr>
        <w:pStyle w:val="CSCNormal"/>
      </w:pPr>
      <w:proofErr w:type="spellStart"/>
      <w:r>
        <w:t>Enrol</w:t>
      </w:r>
      <w:r w:rsidR="00D311D8">
        <w:t>l</w:t>
      </w:r>
      <w:proofErr w:type="spellEnd"/>
      <w:r w:rsidRPr="004E250B">
        <w:t xml:space="preserve"> </w:t>
      </w:r>
      <w:r w:rsidR="004E250B" w:rsidRPr="004E250B">
        <w:t xml:space="preserve">one of your staff members for a short presentation of the </w:t>
      </w:r>
      <w:r w:rsidR="00B869E8" w:rsidRPr="004E250B">
        <w:t xml:space="preserve">Cyber Security Kit, </w:t>
      </w:r>
      <w:r w:rsidR="004E250B">
        <w:t xml:space="preserve">followed by </w:t>
      </w:r>
      <w:proofErr w:type="gramStart"/>
      <w:r w:rsidR="004E250B">
        <w:t>an ask</w:t>
      </w:r>
      <w:proofErr w:type="gramEnd"/>
      <w:r w:rsidR="004E250B">
        <w:t xml:space="preserve"> round</w:t>
      </w:r>
      <w:r w:rsidR="00B869E8" w:rsidRPr="004E250B">
        <w:t>.</w:t>
      </w:r>
    </w:p>
    <w:p w14:paraId="5D1D9D61" w14:textId="77777777" w:rsidR="00B869E8" w:rsidRPr="004E250B" w:rsidRDefault="00B869E8" w:rsidP="001E5AEE">
      <w:pPr>
        <w:pStyle w:val="CSCNormal"/>
      </w:pPr>
    </w:p>
    <w:p w14:paraId="542B6A21" w14:textId="6D9EDE29" w:rsidR="00B869E8" w:rsidRPr="004E250B" w:rsidRDefault="004E250B" w:rsidP="001E5AEE">
      <w:pPr>
        <w:pStyle w:val="CSCNormal"/>
      </w:pPr>
      <w:r w:rsidRPr="004E250B">
        <w:t>And for a fast implementation</w:t>
      </w:r>
      <w:r w:rsidR="00D847B7" w:rsidRPr="004E250B">
        <w:t xml:space="preserve"> in </w:t>
      </w:r>
      <w:r w:rsidRPr="004E250B">
        <w:t>your enterprise, you can use the</w:t>
      </w:r>
      <w:r w:rsidR="00D847B7" w:rsidRPr="004E250B">
        <w:t xml:space="preserve"> </w:t>
      </w:r>
      <w:proofErr w:type="spellStart"/>
      <w:r w:rsidR="00B869E8" w:rsidRPr="004E250B">
        <w:t>roadbook</w:t>
      </w:r>
      <w:proofErr w:type="spellEnd"/>
      <w:r w:rsidR="00B869E8" w:rsidRPr="004E250B">
        <w:t xml:space="preserve"> </w:t>
      </w:r>
      <w:r w:rsidRPr="004E250B">
        <w:t>which we added to the Kit</w:t>
      </w:r>
      <w:r w:rsidR="00B869E8" w:rsidRPr="004E250B">
        <w:t xml:space="preserve">: </w:t>
      </w:r>
      <w:proofErr w:type="gramStart"/>
      <w:r w:rsidRPr="004E250B">
        <w:t xml:space="preserve">an </w:t>
      </w:r>
      <w:r>
        <w:t>‘</w:t>
      </w:r>
      <w:r w:rsidRPr="004E250B">
        <w:t>attack</w:t>
      </w:r>
      <w:proofErr w:type="gramEnd"/>
      <w:r w:rsidRPr="004E250B">
        <w:t xml:space="preserve"> scenario’</w:t>
      </w:r>
      <w:r>
        <w:t xml:space="preserve"> spread over </w:t>
      </w:r>
      <w:r w:rsidR="00B869E8" w:rsidRPr="004E250B">
        <w:t xml:space="preserve">4 </w:t>
      </w:r>
      <w:r w:rsidR="00D847B7" w:rsidRPr="004E250B">
        <w:t>we</w:t>
      </w:r>
      <w:r>
        <w:t>e</w:t>
      </w:r>
      <w:r w:rsidR="00D847B7" w:rsidRPr="004E250B">
        <w:t>k</w:t>
      </w:r>
      <w:r>
        <w:t>s</w:t>
      </w:r>
      <w:r w:rsidR="00D847B7" w:rsidRPr="004E250B">
        <w:t xml:space="preserve"> </w:t>
      </w:r>
      <w:r>
        <w:t xml:space="preserve">which can be personalized depending </w:t>
      </w:r>
      <w:r w:rsidR="001E5AEE">
        <w:t>on</w:t>
      </w:r>
      <w:r>
        <w:t xml:space="preserve"> your means and priorities</w:t>
      </w:r>
      <w:r w:rsidR="00B869E8" w:rsidRPr="004E250B">
        <w:t>.</w:t>
      </w:r>
    </w:p>
    <w:p w14:paraId="14701089" w14:textId="77777777" w:rsidR="00D847B7" w:rsidRPr="004E250B" w:rsidRDefault="00D847B7" w:rsidP="001E5AEE">
      <w:pPr>
        <w:pStyle w:val="CSCNormal"/>
        <w:rPr>
          <w:specVanish/>
        </w:rPr>
      </w:pPr>
    </w:p>
    <w:p w14:paraId="2093504D" w14:textId="1C6CC937" w:rsidR="00B869E8" w:rsidRPr="004E250B" w:rsidRDefault="00D847B7" w:rsidP="001E5AEE">
      <w:pPr>
        <w:pStyle w:val="CSCNormal"/>
      </w:pPr>
      <w:r w:rsidRPr="004E250B">
        <w:t xml:space="preserve"> </w:t>
      </w:r>
    </w:p>
    <w:p w14:paraId="4E7C6B6B" w14:textId="74B79EC6" w:rsidR="00B869E8" w:rsidRPr="004E250B" w:rsidRDefault="004E250B" w:rsidP="001E5AEE">
      <w:pPr>
        <w:pStyle w:val="CSCNormal"/>
      </w:pPr>
      <w:r w:rsidRPr="004E250B">
        <w:t>You want to commit yourself as entrepreneur</w:t>
      </w:r>
      <w:r w:rsidR="00B869E8" w:rsidRPr="004E250B">
        <w:t>?</w:t>
      </w:r>
    </w:p>
    <w:p w14:paraId="1631D2B9" w14:textId="7247C206" w:rsidR="00B869E8" w:rsidRPr="00D41518" w:rsidRDefault="004E250B" w:rsidP="001E5AEE">
      <w:pPr>
        <w:pStyle w:val="CSCNormal"/>
      </w:pPr>
      <w:r w:rsidRPr="00D41518">
        <w:t>Become</w:t>
      </w:r>
      <w:hyperlink r:id="rId13" w:history="1">
        <w:r w:rsidRPr="00D41518">
          <w:rPr>
            <w:rStyle w:val="Lienhypertexte"/>
          </w:rPr>
          <w:t xml:space="preserve"> member of the</w:t>
        </w:r>
        <w:r w:rsidR="00D847B7" w:rsidRPr="00D41518">
          <w:rPr>
            <w:rStyle w:val="Lienhypertexte"/>
          </w:rPr>
          <w:t xml:space="preserve"> </w:t>
        </w:r>
        <w:r w:rsidR="00B869E8" w:rsidRPr="00D41518">
          <w:rPr>
            <w:rStyle w:val="Lienhypertexte"/>
          </w:rPr>
          <w:t>Cyber Security Coalition</w:t>
        </w:r>
      </w:hyperlink>
      <w:r w:rsidR="00D847B7" w:rsidRPr="00D41518">
        <w:t xml:space="preserve"> </w:t>
      </w:r>
      <w:r w:rsidR="00D41518" w:rsidRPr="00D41518">
        <w:t>to stay informed on best practices</w:t>
      </w:r>
      <w:r w:rsidR="00D41518">
        <w:t xml:space="preserve"> and</w:t>
      </w:r>
      <w:r w:rsidR="00D41518" w:rsidRPr="00D41518">
        <w:t xml:space="preserve"> to </w:t>
      </w:r>
      <w:r w:rsidR="00D41518">
        <w:t xml:space="preserve">help </w:t>
      </w:r>
      <w:r w:rsidR="00D41518" w:rsidRPr="00D41518">
        <w:t>fight cyber</w:t>
      </w:r>
      <w:r w:rsidR="00D41518">
        <w:t xml:space="preserve"> </w:t>
      </w:r>
      <w:r w:rsidR="00D41518" w:rsidRPr="00D41518">
        <w:t>criminality</w:t>
      </w:r>
      <w:r w:rsidR="00D41518">
        <w:t xml:space="preserve"> in Belgium</w:t>
      </w:r>
      <w:r w:rsidR="00B869E8" w:rsidRPr="00D41518">
        <w:t>.</w:t>
      </w:r>
    </w:p>
    <w:p w14:paraId="106DB76F" w14:textId="77777777" w:rsidR="00B869E8" w:rsidRPr="00D41518" w:rsidRDefault="00B869E8" w:rsidP="001E5AEE">
      <w:pPr>
        <w:pStyle w:val="CSCNormal"/>
      </w:pPr>
    </w:p>
    <w:p w14:paraId="5C22E7F4" w14:textId="4ABA6279" w:rsidR="00B869E8" w:rsidRPr="00D41518" w:rsidRDefault="00D41518" w:rsidP="001E5AEE">
      <w:pPr>
        <w:pStyle w:val="CSCNormal"/>
      </w:pPr>
      <w:r w:rsidRPr="00D41518">
        <w:t>Do you have questions</w:t>
      </w:r>
      <w:r w:rsidR="00B869E8" w:rsidRPr="00D41518">
        <w:t xml:space="preserve">? </w:t>
      </w:r>
      <w:r w:rsidRPr="00D41518">
        <w:t>We are ready to answer them</w:t>
      </w:r>
      <w:r w:rsidR="00B869E8" w:rsidRPr="00D41518">
        <w:t>.</w:t>
      </w:r>
    </w:p>
    <w:p w14:paraId="4229522F" w14:textId="77777777" w:rsidR="00B869E8" w:rsidRPr="00D41518" w:rsidRDefault="00B869E8" w:rsidP="001E5AEE">
      <w:pPr>
        <w:pStyle w:val="CSCNormal"/>
      </w:pPr>
    </w:p>
    <w:p w14:paraId="4642A70C" w14:textId="3DB2B1C8" w:rsidR="00B869E8" w:rsidRPr="001E5AEE" w:rsidRDefault="00D41518" w:rsidP="001E5AEE">
      <w:pPr>
        <w:pStyle w:val="CSCNormal"/>
      </w:pPr>
      <w:r w:rsidRPr="001E5AEE">
        <w:t>Protect your enterprise before it’s too late</w:t>
      </w:r>
      <w:r w:rsidR="00B869E8" w:rsidRPr="001E5AEE">
        <w:t xml:space="preserve">. </w:t>
      </w:r>
    </w:p>
    <w:p w14:paraId="13073615" w14:textId="77777777" w:rsidR="00B869E8" w:rsidRPr="00D41518" w:rsidRDefault="00B869E8" w:rsidP="001E5AEE">
      <w:pPr>
        <w:pStyle w:val="CSCNormal"/>
      </w:pPr>
    </w:p>
    <w:p w14:paraId="350EDB49" w14:textId="77777777" w:rsidR="00B869E8" w:rsidRPr="00D41518" w:rsidRDefault="00B869E8" w:rsidP="001E5AEE">
      <w:pPr>
        <w:pStyle w:val="CSCNormal"/>
      </w:pPr>
    </w:p>
    <w:p w14:paraId="16B290E2" w14:textId="4C2EDD49" w:rsidR="00B869E8" w:rsidRPr="00D847B7" w:rsidRDefault="00D41518" w:rsidP="001E5AEE">
      <w:pPr>
        <w:pStyle w:val="CSCNormal"/>
      </w:pPr>
      <w:r>
        <w:t>Most sincerely</w:t>
      </w:r>
      <w:r w:rsidR="00B869E8" w:rsidRPr="00D847B7">
        <w:t xml:space="preserve">, </w:t>
      </w:r>
    </w:p>
    <w:p w14:paraId="5B6CEBFE" w14:textId="77777777" w:rsidR="00B869E8" w:rsidRDefault="00B869E8" w:rsidP="001E5AEE">
      <w:pPr>
        <w:pStyle w:val="CSCNormal"/>
      </w:pPr>
    </w:p>
    <w:p w14:paraId="3CEC10D0" w14:textId="77777777" w:rsidR="00D41518" w:rsidRPr="00D847B7" w:rsidRDefault="00D41518" w:rsidP="001E5AEE">
      <w:pPr>
        <w:pStyle w:val="CSCNormal"/>
      </w:pPr>
    </w:p>
    <w:p w14:paraId="7CA64A75" w14:textId="77777777" w:rsidR="00B869E8" w:rsidRPr="00D847B7" w:rsidRDefault="00B869E8" w:rsidP="001E5AEE">
      <w:pPr>
        <w:pStyle w:val="CSCNormal"/>
      </w:pPr>
      <w:r w:rsidRPr="00D847B7">
        <w:t>Cyber Security Coalition</w:t>
      </w:r>
    </w:p>
    <w:p w14:paraId="12836CE2" w14:textId="77777777" w:rsidR="00B869E8" w:rsidRPr="00D847B7" w:rsidRDefault="00B869E8" w:rsidP="001E5AEE">
      <w:pPr>
        <w:pStyle w:val="CSCNormal"/>
      </w:pPr>
    </w:p>
    <w:p w14:paraId="22A056AB" w14:textId="49BFFEA6" w:rsidR="00216C6E" w:rsidRPr="00D847B7" w:rsidRDefault="00216C6E" w:rsidP="001E5AEE">
      <w:pPr>
        <w:pStyle w:val="CSCNormal"/>
      </w:pPr>
    </w:p>
    <w:sectPr w:rsidR="00216C6E" w:rsidRPr="00D847B7" w:rsidSect="003D1197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554" w:bottom="1843" w:left="179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38E98" w14:textId="77777777" w:rsidR="00531261" w:rsidRDefault="00531261" w:rsidP="00A71AE7">
      <w:r>
        <w:separator/>
      </w:r>
    </w:p>
  </w:endnote>
  <w:endnote w:type="continuationSeparator" w:id="0">
    <w:p w14:paraId="120B315F" w14:textId="77777777" w:rsidR="00531261" w:rsidRDefault="00531261" w:rsidP="00A7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AA361" w14:textId="77777777" w:rsidR="00AC58A5" w:rsidRDefault="00AC58A5" w:rsidP="00FD69B2">
    <w:pPr>
      <w:pStyle w:val="Pieddepage"/>
      <w:framePr w:wrap="none" w:vAnchor="text" w:hAnchor="margin" w:xAlign="outside" w:y="1"/>
      <w:tabs>
        <w:tab w:val="clear" w:pos="4320"/>
        <w:tab w:val="clear" w:pos="8640"/>
        <w:tab w:val="center" w:pos="4150"/>
        <w:tab w:val="right" w:pos="8300"/>
      </w:tabs>
      <w:rPr>
        <w:rStyle w:val="Numrodepage"/>
      </w:rPr>
    </w:pPr>
    <w:r w:rsidRPr="0077219D">
      <w:rPr>
        <w:rStyle w:val="Numrodepage"/>
      </w:rPr>
      <w:t>[Type text]</w:t>
    </w:r>
    <w:r w:rsidRPr="0077219D">
      <w:rPr>
        <w:rStyle w:val="Numrodepage"/>
      </w:rPr>
      <w:tab/>
      <w:t>[Type text]</w:t>
    </w:r>
    <w:r w:rsidRPr="0077219D">
      <w:rPr>
        <w:rStyle w:val="Numrodepage"/>
      </w:rPr>
      <w:tab/>
      <w:t>[Type text]</w:t>
    </w:r>
    <w:r w:rsidRPr="00741413">
      <w:rPr>
        <w:rStyle w:val="Numrodepage"/>
      </w:rPr>
      <w:t>[Type text]</w:t>
    </w:r>
    <w:r w:rsidRPr="00741413">
      <w:rPr>
        <w:rStyle w:val="Numrodepage"/>
      </w:rPr>
      <w:tab/>
      <w:t>[Type text]</w:t>
    </w:r>
    <w:r w:rsidRPr="00741413">
      <w:rPr>
        <w:rStyle w:val="Numrodepage"/>
      </w:rPr>
      <w:tab/>
      <w:t>[Type text]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AFA7704" w14:textId="77777777" w:rsidR="00AC58A5" w:rsidRDefault="00AC58A5" w:rsidP="00FD69B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4D90E" w14:textId="77777777" w:rsidR="00AC58A5" w:rsidRDefault="00AC58A5" w:rsidP="00957D30">
    <w:pPr>
      <w:pStyle w:val="Pieddepage"/>
      <w:framePr w:wrap="none" w:vAnchor="text" w:hAnchor="page" w:x="11242" w:y="7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3568F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88AB5BF" w14:textId="68FF1D4E" w:rsidR="00AC58A5" w:rsidRDefault="00AC58A5" w:rsidP="00FD69B2">
    <w:pPr>
      <w:pStyle w:val="Pieddepage"/>
      <w:tabs>
        <w:tab w:val="clear" w:pos="4320"/>
        <w:tab w:val="clear" w:pos="8640"/>
        <w:tab w:val="center" w:pos="4150"/>
        <w:tab w:val="right" w:pos="8300"/>
      </w:tabs>
      <w:ind w:right="360" w:firstLine="360"/>
      <w:jc w:val="center"/>
      <w:rPr>
        <w:rFonts w:ascii="Avenir Roman" w:hAnsi="Avenir Roman"/>
        <w:color w:val="000000"/>
        <w:sz w:val="20"/>
        <w:szCs w:val="20"/>
      </w:rPr>
    </w:pPr>
    <w:r w:rsidRPr="0077219D">
      <w:rPr>
        <w:rFonts w:ascii="Avenir Black" w:hAnsi="Avenir Black"/>
        <w:color w:val="38ACB4"/>
        <w:sz w:val="20"/>
        <w:szCs w:val="20"/>
      </w:rPr>
      <w:t>C</w:t>
    </w:r>
    <w:r>
      <w:rPr>
        <w:rFonts w:ascii="Avenir Black" w:hAnsi="Avenir Black"/>
        <w:color w:val="38ACB4"/>
        <w:sz w:val="20"/>
        <w:szCs w:val="20"/>
      </w:rPr>
      <w:t>y</w:t>
    </w:r>
    <w:r w:rsidRPr="0077219D">
      <w:rPr>
        <w:rFonts w:ascii="Avenir Black" w:hAnsi="Avenir Black"/>
        <w:color w:val="38ACB4"/>
        <w:sz w:val="20"/>
        <w:szCs w:val="20"/>
      </w:rPr>
      <w:t xml:space="preserve">ber Security Coalition </w:t>
    </w:r>
    <w:proofErr w:type="spellStart"/>
    <w:proofErr w:type="gramStart"/>
    <w:r w:rsidRPr="0077219D">
      <w:rPr>
        <w:rFonts w:ascii="Avenir Black" w:hAnsi="Avenir Black"/>
        <w:color w:val="38ACB4"/>
        <w:sz w:val="20"/>
        <w:szCs w:val="20"/>
      </w:rPr>
      <w:t>asbl</w:t>
    </w:r>
    <w:proofErr w:type="spell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r w:rsidRPr="0077219D">
      <w:rPr>
        <w:rFonts w:ascii="Avenir Roman" w:hAnsi="Avenir Roman"/>
        <w:color w:val="000000"/>
        <w:sz w:val="20"/>
        <w:szCs w:val="20"/>
      </w:rPr>
      <w:t>I</w:t>
    </w:r>
    <w:proofErr w:type="gram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proofErr w:type="spellStart"/>
    <w:r w:rsidRPr="00ED3448">
      <w:rPr>
        <w:rFonts w:ascii="Avenir Roman" w:hAnsi="Avenir Roman"/>
        <w:color w:val="000000"/>
        <w:sz w:val="20"/>
        <w:szCs w:val="20"/>
      </w:rPr>
      <w:t>Stuiversstraat</w:t>
    </w:r>
    <w:proofErr w:type="spellEnd"/>
    <w:r w:rsidRPr="00ED3448">
      <w:rPr>
        <w:rFonts w:ascii="Avenir Roman" w:hAnsi="Avenir Roman"/>
        <w:color w:val="000000"/>
        <w:sz w:val="20"/>
        <w:szCs w:val="20"/>
      </w:rPr>
      <w:t xml:space="preserve"> 8 Rue des Sols, 1000 Brussels</w:t>
    </w:r>
  </w:p>
  <w:p w14:paraId="79606C55" w14:textId="13021C1D" w:rsidR="00AC58A5" w:rsidRDefault="00AC58A5" w:rsidP="00ED3448">
    <w:pPr>
      <w:pStyle w:val="Pieddepage"/>
      <w:tabs>
        <w:tab w:val="clear" w:pos="4320"/>
        <w:tab w:val="clear" w:pos="8640"/>
        <w:tab w:val="center" w:pos="4150"/>
        <w:tab w:val="right" w:pos="8300"/>
      </w:tabs>
      <w:jc w:val="center"/>
      <w:rPr>
        <w:rFonts w:ascii="Avenir Roman" w:hAnsi="Avenir Roman"/>
        <w:color w:val="000000"/>
        <w:sz w:val="20"/>
        <w:szCs w:val="20"/>
      </w:rPr>
    </w:pPr>
    <w:proofErr w:type="gramStart"/>
    <w:r w:rsidRPr="0077219D">
      <w:rPr>
        <w:rFonts w:ascii="Avenir Roman" w:hAnsi="Avenir Roman"/>
        <w:color w:val="000000"/>
        <w:sz w:val="20"/>
        <w:szCs w:val="20"/>
      </w:rPr>
      <w:t>info@cybersecuritycoalition.be</w:t>
    </w:r>
    <w:r>
      <w:rPr>
        <w:rFonts w:ascii="Avenir Roman" w:hAnsi="Avenir Roman"/>
        <w:color w:val="000000"/>
        <w:sz w:val="20"/>
        <w:szCs w:val="20"/>
      </w:rPr>
      <w:t xml:space="preserve">  I</w:t>
    </w:r>
    <w:proofErr w:type="gramEnd"/>
    <w:r>
      <w:rPr>
        <w:rFonts w:ascii="Avenir Roman" w:hAnsi="Avenir Roman"/>
        <w:color w:val="000000"/>
        <w:sz w:val="20"/>
        <w:szCs w:val="20"/>
      </w:rPr>
      <w:t xml:space="preserve">  </w:t>
    </w:r>
    <w:r w:rsidRPr="00ED3448">
      <w:rPr>
        <w:rFonts w:ascii="Avenir Roman" w:hAnsi="Avenir Roman"/>
        <w:sz w:val="20"/>
        <w:szCs w:val="20"/>
      </w:rPr>
      <w:t>www.cybersecuritycoalition.be</w:t>
    </w:r>
  </w:p>
  <w:p w14:paraId="0328F94F" w14:textId="3AE541A7" w:rsidR="00AC58A5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  <w:r>
      <w:rPr>
        <w:rFonts w:ascii="Avenir Roman" w:hAnsi="Avenir Roman"/>
        <w:noProof/>
        <w:color w:val="000000"/>
        <w:sz w:val="20"/>
        <w:szCs w:val="20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AC5FF8" wp14:editId="4F3AD660">
              <wp:simplePos x="0" y="0"/>
              <wp:positionH relativeFrom="column">
                <wp:posOffset>-1828800</wp:posOffset>
              </wp:positionH>
              <wp:positionV relativeFrom="paragraph">
                <wp:posOffset>157480</wp:posOffset>
              </wp:positionV>
              <wp:extent cx="8623935" cy="240030"/>
              <wp:effectExtent l="0" t="0" r="1206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3935" cy="240030"/>
                      </a:xfrm>
                      <a:prstGeom prst="rect">
                        <a:avLst/>
                      </a:prstGeom>
                      <a:solidFill>
                        <a:srgbClr val="21B4C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143.95pt;margin-top:12.4pt;width:679.0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" fillcolor="#21b4c4" stroked="f" strokeweight="1pt"/>
          </w:pict>
        </mc:Fallback>
      </mc:AlternateContent>
    </w:r>
  </w:p>
  <w:p w14:paraId="55F10C10" w14:textId="77777777" w:rsidR="00AC58A5" w:rsidRPr="006567A0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7D0" w14:textId="77777777" w:rsidR="00531261" w:rsidRDefault="00531261" w:rsidP="00A71AE7">
      <w:r>
        <w:separator/>
      </w:r>
    </w:p>
  </w:footnote>
  <w:footnote w:type="continuationSeparator" w:id="0">
    <w:p w14:paraId="03224CC1" w14:textId="77777777" w:rsidR="00531261" w:rsidRDefault="00531261" w:rsidP="00A71A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D1AC2" w14:textId="19B07BDD" w:rsidR="00AC58A5" w:rsidRDefault="00AC58A5" w:rsidP="003D1197">
    <w:pPr>
      <w:pStyle w:val="En-tte"/>
    </w:pPr>
  </w:p>
  <w:p w14:paraId="29082778" w14:textId="228C8077" w:rsidR="00AC58A5" w:rsidRDefault="00AC58A5" w:rsidP="003D119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791F8D1C" wp14:editId="03290B08">
          <wp:simplePos x="0" y="0"/>
          <wp:positionH relativeFrom="margin">
            <wp:posOffset>-851535</wp:posOffset>
          </wp:positionH>
          <wp:positionV relativeFrom="paragraph">
            <wp:posOffset>27940</wp:posOffset>
          </wp:positionV>
          <wp:extent cx="1308735" cy="1247140"/>
          <wp:effectExtent l="0" t="0" r="0" b="0"/>
          <wp:wrapThrough wrapText="bothSides">
            <wp:wrapPolygon edited="0">
              <wp:start x="7965" y="880"/>
              <wp:lineTo x="5869" y="2640"/>
              <wp:lineTo x="3773" y="6599"/>
              <wp:lineTo x="3773" y="8798"/>
              <wp:lineTo x="1677" y="15837"/>
              <wp:lineTo x="1677" y="20236"/>
              <wp:lineTo x="20122" y="20236"/>
              <wp:lineTo x="18445" y="16277"/>
              <wp:lineTo x="18445" y="14077"/>
              <wp:lineTo x="12157" y="9238"/>
              <wp:lineTo x="8803" y="8798"/>
              <wp:lineTo x="11738" y="6599"/>
              <wp:lineTo x="13834" y="3079"/>
              <wp:lineTo x="12996" y="880"/>
              <wp:lineTo x="7965" y="880"/>
            </wp:wrapPolygon>
          </wp:wrapThrough>
          <wp:docPr id="4" name="Image 4" descr="LOGO_CSC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CSC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1247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EF9C4" w14:textId="4ABF3A07" w:rsidR="00AC58A5" w:rsidRDefault="00AC58A5" w:rsidP="003D1197">
    <w:pPr>
      <w:pStyle w:val="En-tte"/>
    </w:pPr>
  </w:p>
  <w:p w14:paraId="5D20ADE4" w14:textId="77777777" w:rsidR="00AC58A5" w:rsidRDefault="00AC58A5" w:rsidP="003D1197">
    <w:pPr>
      <w:pStyle w:val="En-tte"/>
    </w:pPr>
  </w:p>
  <w:p w14:paraId="49BBEDED" w14:textId="77777777" w:rsidR="00AC58A5" w:rsidRDefault="00AC58A5" w:rsidP="003D1197">
    <w:pPr>
      <w:pStyle w:val="En-tte"/>
    </w:pPr>
  </w:p>
  <w:p w14:paraId="073B9782" w14:textId="77777777" w:rsidR="00AC58A5" w:rsidRDefault="00AC58A5" w:rsidP="003D1197">
    <w:pPr>
      <w:pStyle w:val="En-tte"/>
    </w:pPr>
  </w:p>
  <w:p w14:paraId="142FFFE4" w14:textId="77777777" w:rsidR="00AC58A5" w:rsidRDefault="00AC58A5" w:rsidP="003D1197">
    <w:pPr>
      <w:pStyle w:val="En-tte"/>
    </w:pPr>
  </w:p>
  <w:p w14:paraId="7E8B1E03" w14:textId="77777777" w:rsidR="00B869E8" w:rsidRDefault="00B869E8" w:rsidP="003D1197">
    <w:pPr>
      <w:pStyle w:val="En-tte"/>
    </w:pPr>
  </w:p>
  <w:p w14:paraId="1D05CBEE" w14:textId="77777777" w:rsidR="00AC58A5" w:rsidRDefault="00AC58A5" w:rsidP="003D1197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414BA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B4C6A6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6727D42"/>
    <w:multiLevelType w:val="multilevel"/>
    <w:tmpl w:val="CF0202E8"/>
    <w:styleLink w:val="COSTtitle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5"/>
      </w:pPr>
      <w:rPr>
        <w:rFonts w:hint="default"/>
      </w:rPr>
    </w:lvl>
    <w:lvl w:ilvl="2">
      <w:start w:val="1"/>
      <w:numFmt w:val="decimal"/>
      <w:pStyle w:val="Titl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1A0DCF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">
    <w:nsid w:val="144145DF"/>
    <w:multiLevelType w:val="multilevel"/>
    <w:tmpl w:val="07D27FBE"/>
    <w:numStyleLink w:val="111111"/>
  </w:abstractNum>
  <w:abstractNum w:abstractNumId="6">
    <w:nsid w:val="1BE97769"/>
    <w:multiLevelType w:val="hybridMultilevel"/>
    <w:tmpl w:val="932C7D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9C4F02"/>
    <w:multiLevelType w:val="hybridMultilevel"/>
    <w:tmpl w:val="818A1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D5473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9">
    <w:nsid w:val="22AA7A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277320FE"/>
    <w:multiLevelType w:val="hybridMultilevel"/>
    <w:tmpl w:val="C6FE83BE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1A1A24"/>
    <w:multiLevelType w:val="multilevel"/>
    <w:tmpl w:val="B8D8DB54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12">
    <w:nsid w:val="3526261E"/>
    <w:multiLevelType w:val="hybridMultilevel"/>
    <w:tmpl w:val="17208B08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35DA2223"/>
    <w:multiLevelType w:val="hybridMultilevel"/>
    <w:tmpl w:val="0094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D78EF"/>
    <w:multiLevelType w:val="multilevel"/>
    <w:tmpl w:val="8032822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36F62881"/>
    <w:multiLevelType w:val="hybridMultilevel"/>
    <w:tmpl w:val="4DA06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74C2B"/>
    <w:multiLevelType w:val="hybridMultilevel"/>
    <w:tmpl w:val="BE822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A24B13"/>
    <w:multiLevelType w:val="multilevel"/>
    <w:tmpl w:val="07D27FBE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6">
      <w:start w:val="1"/>
      <w:numFmt w:val="decimal"/>
      <w:lvlText w:val="%1%2.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5797465"/>
    <w:multiLevelType w:val="hybridMultilevel"/>
    <w:tmpl w:val="DE005284"/>
    <w:lvl w:ilvl="0" w:tplc="EB8E4C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733C3"/>
    <w:multiLevelType w:val="hybridMultilevel"/>
    <w:tmpl w:val="E5A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B1F58"/>
    <w:multiLevelType w:val="multilevel"/>
    <w:tmpl w:val="FD76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13CBD"/>
    <w:multiLevelType w:val="hybridMultilevel"/>
    <w:tmpl w:val="BD607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1E7868"/>
    <w:multiLevelType w:val="hybridMultilevel"/>
    <w:tmpl w:val="0EA0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92C89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4">
    <w:nsid w:val="55207B99"/>
    <w:multiLevelType w:val="hybridMultilevel"/>
    <w:tmpl w:val="FA2CF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6B0CD7"/>
    <w:multiLevelType w:val="multilevel"/>
    <w:tmpl w:val="DEF266FA"/>
    <w:styleLink w:val="CSCBulletsRed"/>
    <w:lvl w:ilvl="0">
      <w:start w:val="1"/>
      <w:numFmt w:val="bullet"/>
      <w:lvlText w:val="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CE0048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6">
    <w:nsid w:val="56926C4C"/>
    <w:multiLevelType w:val="hybridMultilevel"/>
    <w:tmpl w:val="E9CE1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33676"/>
    <w:multiLevelType w:val="hybridMultilevel"/>
    <w:tmpl w:val="FD764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85983"/>
    <w:multiLevelType w:val="hybridMultilevel"/>
    <w:tmpl w:val="6B724D1A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5F34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30">
    <w:nsid w:val="64002272"/>
    <w:multiLevelType w:val="hybridMultilevel"/>
    <w:tmpl w:val="4FA6E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6D7A01"/>
    <w:multiLevelType w:val="hybridMultilevel"/>
    <w:tmpl w:val="87182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D43EAF"/>
    <w:multiLevelType w:val="hybridMultilevel"/>
    <w:tmpl w:val="823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3836FA"/>
    <w:multiLevelType w:val="hybridMultilevel"/>
    <w:tmpl w:val="CA360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5F5022D"/>
    <w:multiLevelType w:val="multilevel"/>
    <w:tmpl w:val="E9143B42"/>
    <w:styleLink w:val="CSCBullets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E004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63472D4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36">
    <w:nsid w:val="770D1021"/>
    <w:multiLevelType w:val="hybridMultilevel"/>
    <w:tmpl w:val="E9143B42"/>
    <w:lvl w:ilvl="0" w:tplc="E71A4F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6F5714"/>
    <w:multiLevelType w:val="hybridMultilevel"/>
    <w:tmpl w:val="BB7C2A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6"/>
  </w:num>
  <w:num w:numId="4">
    <w:abstractNumId w:val="2"/>
  </w:num>
  <w:num w:numId="5">
    <w:abstractNumId w:val="33"/>
  </w:num>
  <w:num w:numId="6">
    <w:abstractNumId w:val="32"/>
  </w:num>
  <w:num w:numId="7">
    <w:abstractNumId w:val="8"/>
  </w:num>
  <w:num w:numId="8">
    <w:abstractNumId w:val="27"/>
  </w:num>
  <w:num w:numId="9">
    <w:abstractNumId w:val="20"/>
  </w:num>
  <w:num w:numId="10">
    <w:abstractNumId w:val="29"/>
  </w:num>
  <w:num w:numId="11">
    <w:abstractNumId w:val="4"/>
  </w:num>
  <w:num w:numId="12">
    <w:abstractNumId w:val="9"/>
  </w:num>
  <w:num w:numId="13">
    <w:abstractNumId w:val="22"/>
  </w:num>
  <w:num w:numId="14">
    <w:abstractNumId w:val="12"/>
  </w:num>
  <w:num w:numId="15">
    <w:abstractNumId w:val="14"/>
  </w:num>
  <w:num w:numId="16">
    <w:abstractNumId w:val="23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9"/>
  </w:num>
  <w:num w:numId="22">
    <w:abstractNumId w:val="11"/>
  </w:num>
  <w:num w:numId="23">
    <w:abstractNumId w:val="1"/>
  </w:num>
  <w:num w:numId="24">
    <w:abstractNumId w:val="25"/>
  </w:num>
  <w:num w:numId="25">
    <w:abstractNumId w:val="35"/>
  </w:num>
  <w:num w:numId="26">
    <w:abstractNumId w:val="30"/>
  </w:num>
  <w:num w:numId="27">
    <w:abstractNumId w:val="31"/>
  </w:num>
  <w:num w:numId="28">
    <w:abstractNumId w:val="36"/>
  </w:num>
  <w:num w:numId="29">
    <w:abstractNumId w:val="34"/>
  </w:num>
  <w:num w:numId="30">
    <w:abstractNumId w:val="10"/>
  </w:num>
  <w:num w:numId="31">
    <w:abstractNumId w:val="28"/>
  </w:num>
  <w:num w:numId="32">
    <w:abstractNumId w:val="0"/>
  </w:num>
  <w:num w:numId="33">
    <w:abstractNumId w:val="18"/>
  </w:num>
  <w:num w:numId="34">
    <w:abstractNumId w:val="21"/>
  </w:num>
  <w:num w:numId="35">
    <w:abstractNumId w:val="16"/>
  </w:num>
  <w:num w:numId="36">
    <w:abstractNumId w:val="26"/>
  </w:num>
  <w:num w:numId="37">
    <w:abstractNumId w:val="15"/>
  </w:num>
  <w:num w:numId="38">
    <w:abstractNumId w:val="7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8e96,#369da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E7"/>
    <w:rsid w:val="00017C9E"/>
    <w:rsid w:val="00095340"/>
    <w:rsid w:val="000E1936"/>
    <w:rsid w:val="000F41C8"/>
    <w:rsid w:val="00110259"/>
    <w:rsid w:val="00121B4B"/>
    <w:rsid w:val="00131E84"/>
    <w:rsid w:val="00136AB2"/>
    <w:rsid w:val="00137A11"/>
    <w:rsid w:val="00145F4E"/>
    <w:rsid w:val="00172CE4"/>
    <w:rsid w:val="00193C78"/>
    <w:rsid w:val="001C464B"/>
    <w:rsid w:val="001C499B"/>
    <w:rsid w:val="001E5AEE"/>
    <w:rsid w:val="001F68FC"/>
    <w:rsid w:val="00212F9A"/>
    <w:rsid w:val="00216C6E"/>
    <w:rsid w:val="00282BA6"/>
    <w:rsid w:val="002D02F5"/>
    <w:rsid w:val="002D0B5B"/>
    <w:rsid w:val="0030313E"/>
    <w:rsid w:val="0032782D"/>
    <w:rsid w:val="00352B44"/>
    <w:rsid w:val="00353504"/>
    <w:rsid w:val="003669A8"/>
    <w:rsid w:val="003A312D"/>
    <w:rsid w:val="003D1197"/>
    <w:rsid w:val="00411D3F"/>
    <w:rsid w:val="0048179C"/>
    <w:rsid w:val="004A225F"/>
    <w:rsid w:val="004A539E"/>
    <w:rsid w:val="004B6B2B"/>
    <w:rsid w:val="004D4C11"/>
    <w:rsid w:val="004E028F"/>
    <w:rsid w:val="004E250B"/>
    <w:rsid w:val="0052204F"/>
    <w:rsid w:val="00531261"/>
    <w:rsid w:val="00533FF3"/>
    <w:rsid w:val="00540AE8"/>
    <w:rsid w:val="00551747"/>
    <w:rsid w:val="00583997"/>
    <w:rsid w:val="005E5417"/>
    <w:rsid w:val="005F0AEF"/>
    <w:rsid w:val="00643EA5"/>
    <w:rsid w:val="006567A0"/>
    <w:rsid w:val="00666E6C"/>
    <w:rsid w:val="00687F8D"/>
    <w:rsid w:val="00690FDD"/>
    <w:rsid w:val="006B6998"/>
    <w:rsid w:val="006C3D40"/>
    <w:rsid w:val="0070006B"/>
    <w:rsid w:val="00710EA7"/>
    <w:rsid w:val="007161BB"/>
    <w:rsid w:val="00726991"/>
    <w:rsid w:val="007344B8"/>
    <w:rsid w:val="00741413"/>
    <w:rsid w:val="00756125"/>
    <w:rsid w:val="0077219D"/>
    <w:rsid w:val="007C3965"/>
    <w:rsid w:val="007C3DB1"/>
    <w:rsid w:val="007D2D6E"/>
    <w:rsid w:val="0080281D"/>
    <w:rsid w:val="0085187B"/>
    <w:rsid w:val="008618F6"/>
    <w:rsid w:val="00862AA3"/>
    <w:rsid w:val="00872B29"/>
    <w:rsid w:val="008802E8"/>
    <w:rsid w:val="008A40AC"/>
    <w:rsid w:val="008E057A"/>
    <w:rsid w:val="00957D30"/>
    <w:rsid w:val="00982092"/>
    <w:rsid w:val="009A2CAB"/>
    <w:rsid w:val="009A30FD"/>
    <w:rsid w:val="009E3E96"/>
    <w:rsid w:val="00A030B1"/>
    <w:rsid w:val="00A054B5"/>
    <w:rsid w:val="00A307C9"/>
    <w:rsid w:val="00A71AE7"/>
    <w:rsid w:val="00A75909"/>
    <w:rsid w:val="00AA4241"/>
    <w:rsid w:val="00AB49A6"/>
    <w:rsid w:val="00AC58A5"/>
    <w:rsid w:val="00AC5B51"/>
    <w:rsid w:val="00B25073"/>
    <w:rsid w:val="00B26A5D"/>
    <w:rsid w:val="00B41EFD"/>
    <w:rsid w:val="00B47CF3"/>
    <w:rsid w:val="00B557A3"/>
    <w:rsid w:val="00B869E8"/>
    <w:rsid w:val="00BB27EA"/>
    <w:rsid w:val="00BD6EBF"/>
    <w:rsid w:val="00BF52A9"/>
    <w:rsid w:val="00C51D08"/>
    <w:rsid w:val="00C86F65"/>
    <w:rsid w:val="00CA2AB9"/>
    <w:rsid w:val="00CB1FB0"/>
    <w:rsid w:val="00CB5F4C"/>
    <w:rsid w:val="00CC4862"/>
    <w:rsid w:val="00D0165A"/>
    <w:rsid w:val="00D26702"/>
    <w:rsid w:val="00D311D8"/>
    <w:rsid w:val="00D41518"/>
    <w:rsid w:val="00D65292"/>
    <w:rsid w:val="00D847B7"/>
    <w:rsid w:val="00D979E2"/>
    <w:rsid w:val="00E009FC"/>
    <w:rsid w:val="00E02381"/>
    <w:rsid w:val="00E02EDD"/>
    <w:rsid w:val="00E0500F"/>
    <w:rsid w:val="00E12FC0"/>
    <w:rsid w:val="00E3568F"/>
    <w:rsid w:val="00E35929"/>
    <w:rsid w:val="00E36953"/>
    <w:rsid w:val="00ED3448"/>
    <w:rsid w:val="00F2239D"/>
    <w:rsid w:val="00F25816"/>
    <w:rsid w:val="00F41285"/>
    <w:rsid w:val="00F46C3F"/>
    <w:rsid w:val="00F75C5F"/>
    <w:rsid w:val="00F805D5"/>
    <w:rsid w:val="00F936A2"/>
    <w:rsid w:val="00FB3BE7"/>
    <w:rsid w:val="00FC5258"/>
    <w:rsid w:val="00FD4325"/>
    <w:rsid w:val="00FD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8e96,#369da3"/>
    </o:shapedefaults>
    <o:shapelayout v:ext="edit">
      <o:idmap v:ext="edit" data="1"/>
    </o:shapelayout>
  </w:shapeDefaults>
  <w:decimalSymbol w:val=","/>
  <w:listSeparator w:val=";"/>
  <w14:docId w14:val="42BAF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1E5AEE"/>
    <w:rPr>
      <w:rFonts w:ascii="Avenir Book" w:hAnsi="Avenir Book"/>
      <w:b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Marquedannotation">
    <w:name w:val="annotation reference"/>
    <w:basedOn w:val="Policepardfaut"/>
    <w:uiPriority w:val="99"/>
    <w:semiHidden/>
    <w:unhideWhenUsed/>
    <w:rsid w:val="00B869E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69E8"/>
    <w:rPr>
      <w:rFonts w:asciiTheme="minorHAnsi" w:eastAsiaTheme="minorEastAsia" w:hAnsiTheme="minorHAnsi" w:cstheme="minorBidi"/>
      <w:lang w:val="fr-FR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69E8"/>
    <w:rPr>
      <w:rFonts w:asciiTheme="minorHAnsi" w:eastAsiaTheme="minorEastAsia" w:hAnsiTheme="minorHAnsi" w:cstheme="minorBidi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69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69E8"/>
    <w:rPr>
      <w:rFonts w:ascii="Lucida Grande" w:hAnsi="Lucida Grande" w:cs="Lucida Grande"/>
      <w:sz w:val="18"/>
      <w:szCs w:val="18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6EBF"/>
    <w:rPr>
      <w:rFonts w:ascii="Avenir Book" w:eastAsia="MS Mincho" w:hAnsi="Avenir Book" w:cs="Times New Roman"/>
      <w:b/>
      <w:bCs/>
      <w:sz w:val="20"/>
      <w:szCs w:val="20"/>
      <w:lang w:val="en-US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6EBF"/>
    <w:rPr>
      <w:rFonts w:ascii="Avenir Book" w:eastAsiaTheme="minorEastAsia" w:hAnsi="Avenir Book" w:cstheme="minorBidi"/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1E5AEE"/>
    <w:rPr>
      <w:rFonts w:ascii="Avenir Book" w:hAnsi="Avenir Book"/>
      <w:b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Marquedannotation">
    <w:name w:val="annotation reference"/>
    <w:basedOn w:val="Policepardfaut"/>
    <w:uiPriority w:val="99"/>
    <w:semiHidden/>
    <w:unhideWhenUsed/>
    <w:rsid w:val="00B869E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69E8"/>
    <w:rPr>
      <w:rFonts w:asciiTheme="minorHAnsi" w:eastAsiaTheme="minorEastAsia" w:hAnsiTheme="minorHAnsi" w:cstheme="minorBidi"/>
      <w:lang w:val="fr-FR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69E8"/>
    <w:rPr>
      <w:rFonts w:asciiTheme="minorHAnsi" w:eastAsiaTheme="minorEastAsia" w:hAnsiTheme="minorHAnsi" w:cstheme="minorBidi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69E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69E8"/>
    <w:rPr>
      <w:rFonts w:ascii="Lucida Grande" w:hAnsi="Lucida Grande" w:cs="Lucida Grande"/>
      <w:sz w:val="18"/>
      <w:szCs w:val="18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6EBF"/>
    <w:rPr>
      <w:rFonts w:ascii="Avenir Book" w:eastAsia="MS Mincho" w:hAnsi="Avenir Book" w:cs="Times New Roman"/>
      <w:b/>
      <w:bCs/>
      <w:sz w:val="20"/>
      <w:szCs w:val="20"/>
      <w:lang w:val="en-US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6EBF"/>
    <w:rPr>
      <w:rFonts w:ascii="Avenir Book" w:eastAsiaTheme="minorEastAsia" w:hAnsi="Avenir Book" w:cstheme="minorBidi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https://www.cybersecuritycoalition.be/resource/cyber-security-kit/" TargetMode="External"/><Relationship Id="rId13" Type="http://schemas.openxmlformats.org/officeDocument/2006/relationships/hyperlink" Target="https://www.cybersecuritycoalition.be/become-member/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969FB4D7F7348A6B31C4989DE163B" ma:contentTypeVersion="0" ma:contentTypeDescription="Create a new document." ma:contentTypeScope="" ma:versionID="81713376805a8080f3bba22852e8ce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1d7708cf83a3ef910d407b4027476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0CEF4C-DF42-47BE-8799-2F439EDA973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F36B9C-5A60-45AC-8C74-9D6EC92B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96BAB9-29CD-473B-9B4E-3B15BCC0BF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083A7B-F5D9-3A4D-944E-94DA2E03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2013</Characters>
  <Application>Microsoft Macintosh Word</Application>
  <DocSecurity>0</DocSecurity>
  <Lines>71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Waw-3</cp:lastModifiedBy>
  <cp:revision>3</cp:revision>
  <cp:lastPrinted>2016-08-16T13:00:00Z</cp:lastPrinted>
  <dcterms:created xsi:type="dcterms:W3CDTF">2017-04-12T08:55:00Z</dcterms:created>
  <dcterms:modified xsi:type="dcterms:W3CDTF">2017-04-12T09:47:00Z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7b9431e5d514ca7ab6f277c4216a072">
    <vt:lpwstr>Default|ca37003d-03f9-4975-bccb-493489ca4082</vt:lpwstr>
  </property>
  <property fmtid="{D5CDD505-2E9C-101B-9397-08002B2CF9AE}" pid="3" name="i4feb4330ccd47a7b61200b0e6258e2f">
    <vt:lpwstr>To be defined|11fe68f8-7136-4814-8abf-edd87a242fb5</vt:lpwstr>
  </property>
  <property fmtid="{D5CDD505-2E9C-101B-9397-08002B2CF9AE}" pid="4" name="IsMyDocuments">
    <vt:lpwstr>1</vt:lpwstr>
  </property>
  <property fmtid="{D5CDD505-2E9C-101B-9397-08002B2CF9AE}" pid="5" name="c76028c8cdaf41bdb04a4b203deefed8">
    <vt:lpwstr>Internal Use Only|49c55b52-19f9-4fed-9954-548f39c33aab</vt:lpwstr>
  </property>
  <property fmtid="{D5CDD505-2E9C-101B-9397-08002B2CF9AE}" pid="6" name="TaxCatchAll">
    <vt:lpwstr>3;#Default;#2;#Internal Use Only;#1;#To be defined</vt:lpwstr>
  </property>
</Properties>
</file>